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BF23A5" w:rsidRDefault="00A51316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3A5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0DF1BC8" wp14:editId="0A3978BD">
            <wp:simplePos x="0" y="0"/>
            <wp:positionH relativeFrom="column">
              <wp:posOffset>784860</wp:posOffset>
            </wp:positionH>
            <wp:positionV relativeFrom="paragraph">
              <wp:posOffset>147955</wp:posOffset>
            </wp:positionV>
            <wp:extent cx="460883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517" y="21150"/>
                <wp:lineTo x="21517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AC" w:rsidRPr="00BF23A5"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4964AC" w:rsidRPr="00BF23A5" w:rsidRDefault="004964AC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097E66"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097E66"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097E66"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097E66"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097E66" w:rsidRPr="00097E66" w:rsidRDefault="00097E66" w:rsidP="00097E66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097E66"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4266FC" w:rsidRPr="00097E66" w:rsidRDefault="004266FC" w:rsidP="008C4A04">
      <w:pPr>
        <w:tabs>
          <w:tab w:val="center" w:pos="4819"/>
          <w:tab w:val="left" w:pos="8175"/>
        </w:tabs>
        <w:spacing w:after="0" w:line="360" w:lineRule="auto"/>
        <w:jc w:val="center"/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7E66" w:rsidRDefault="00097E66" w:rsidP="00952583">
      <w:pPr>
        <w:tabs>
          <w:tab w:val="center" w:pos="4819"/>
          <w:tab w:val="left" w:pos="8175"/>
        </w:tabs>
        <w:spacing w:after="0" w:line="360" w:lineRule="auto"/>
        <w:jc w:val="center"/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7E66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 2 – SCHEDA TECNICA</w:t>
      </w:r>
      <w:r w:rsidR="00952583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- 2.0</w:t>
      </w:r>
    </w:p>
    <w:p w:rsidR="00097E66" w:rsidRPr="00097E66" w:rsidRDefault="00097E66" w:rsidP="008C4A04">
      <w:pPr>
        <w:tabs>
          <w:tab w:val="center" w:pos="4819"/>
          <w:tab w:val="left" w:pos="8175"/>
        </w:tabs>
        <w:spacing w:after="0" w:line="360" w:lineRule="auto"/>
        <w:jc w:val="center"/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6FC" w:rsidRPr="00BF23A5" w:rsidRDefault="004964AC" w:rsidP="00614D1B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  <w:r w:rsidRPr="00BF23A5">
        <w:rPr>
          <w:rFonts w:asciiTheme="minorHAnsi" w:hAnsiTheme="minorHAnsi" w:cstheme="minorHAnsi"/>
          <w:b/>
          <w:color w:val="76923C"/>
          <w:sz w:val="32"/>
          <w:szCs w:val="32"/>
        </w:rPr>
        <w:t>Manifesta</w:t>
      </w:r>
      <w:r w:rsidR="004266FC" w:rsidRPr="00BF23A5">
        <w:rPr>
          <w:rFonts w:asciiTheme="minorHAnsi" w:hAnsiTheme="minorHAnsi" w:cstheme="minorHAnsi"/>
          <w:b/>
          <w:color w:val="76923C"/>
          <w:sz w:val="32"/>
          <w:szCs w:val="32"/>
        </w:rPr>
        <w:t>zione di interesse per progetto 1.1.1</w:t>
      </w:r>
    </w:p>
    <w:p w:rsidR="004266FC" w:rsidRPr="00BF23A5" w:rsidRDefault="004266FC" w:rsidP="00614D1B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4964AC" w:rsidRPr="00813080" w:rsidRDefault="004266FC" w:rsidP="008130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813080">
        <w:rPr>
          <w:rFonts w:asciiTheme="minorHAnsi" w:hAnsiTheme="minorHAnsi" w:cstheme="minorHAnsi"/>
          <w:sz w:val="28"/>
          <w:szCs w:val="24"/>
        </w:rPr>
        <w:t>“Recupero e utilizzo dei pascoli montani attraverso azioni di sviluppo delle attività di allevamento e trasformazione dei prodotti caseari oltre che con azioni finalizzate alla tutela ambientale e allo sviluppo dei servizi turistici nelle terre alte”</w:t>
      </w: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CC62C6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 PARTENARIATO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Ente pubblico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Impresa agricola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altri soggetti (</w:t>
            </w:r>
            <w:r w:rsidRPr="00BF23A5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C03396" w:rsidTr="00C03396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03396" w:rsidRDefault="00C0339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DESCRIZIONE DELL’IDEA PROGETTUALE</w:t>
            </w:r>
          </w:p>
        </w:tc>
      </w:tr>
      <w:tr w:rsidR="00C03396" w:rsidTr="00C03396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 w:rsidP="00C0339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C03396" w:rsidRPr="00C03396" w:rsidRDefault="00C0339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 xml:space="preserve">ANALISI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DEI </w:t>
            </w:r>
            <w:r w:rsidRPr="00610DC0">
              <w:rPr>
                <w:rFonts w:asciiTheme="minorHAnsi" w:hAnsiTheme="minorHAnsi" w:cstheme="minorHAnsi"/>
                <w:b/>
                <w:sz w:val="24"/>
              </w:rPr>
              <w:t>FABBISOGNI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AE704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03396" w:rsidRPr="00BF23A5" w:rsidRDefault="00C03396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degli investimenti 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  <w:gridSpan w:val="2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43659" w:rsidRDefault="00B436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B43659" w:rsidSect="009906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7"/>
        <w:gridCol w:w="1430"/>
        <w:gridCol w:w="1443"/>
        <w:gridCol w:w="10"/>
        <w:gridCol w:w="1433"/>
        <w:gridCol w:w="1424"/>
        <w:gridCol w:w="20"/>
        <w:gridCol w:w="1476"/>
        <w:gridCol w:w="1450"/>
        <w:gridCol w:w="1473"/>
        <w:gridCol w:w="1443"/>
        <w:gridCol w:w="11"/>
      </w:tblGrid>
      <w:tr w:rsidR="00A71487" w:rsidRPr="00B43659" w:rsidTr="00A71487">
        <w:trPr>
          <w:trHeight w:val="390"/>
        </w:trPr>
        <w:tc>
          <w:tcPr>
            <w:tcW w:w="917" w:type="pct"/>
            <w:vMerge w:val="restart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CAPOFILA/PARTNER</w:t>
            </w:r>
          </w:p>
        </w:tc>
        <w:tc>
          <w:tcPr>
            <w:tcW w:w="1014" w:type="pct"/>
            <w:gridSpan w:val="3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4.1</w:t>
            </w:r>
          </w:p>
        </w:tc>
        <w:tc>
          <w:tcPr>
            <w:tcW w:w="1004" w:type="pct"/>
            <w:gridSpan w:val="2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4.3</w:t>
            </w:r>
          </w:p>
        </w:tc>
        <w:tc>
          <w:tcPr>
            <w:tcW w:w="1036" w:type="pct"/>
            <w:gridSpan w:val="3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7.6</w:t>
            </w:r>
          </w:p>
        </w:tc>
        <w:tc>
          <w:tcPr>
            <w:tcW w:w="1030" w:type="pct"/>
            <w:gridSpan w:val="3"/>
            <w:shd w:val="clear" w:color="auto" w:fill="B6DDE8" w:themeFill="accent5" w:themeFillTint="66"/>
          </w:tcPr>
          <w:p w:rsidR="00A71487" w:rsidRPr="00B43659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 PROGETTO</w:t>
            </w:r>
          </w:p>
        </w:tc>
      </w:tr>
      <w:tr w:rsidR="00A71487" w:rsidTr="00A71487">
        <w:trPr>
          <w:gridAfter w:val="1"/>
          <w:wAfter w:w="4" w:type="pct"/>
          <w:trHeight w:val="549"/>
        </w:trPr>
        <w:tc>
          <w:tcPr>
            <w:tcW w:w="917" w:type="pct"/>
            <w:vMerge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08" w:type="pct"/>
            <w:gridSpan w:val="2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gridSpan w:val="2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19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18" w:type="pct"/>
            <w:vAlign w:val="center"/>
          </w:tcPr>
          <w:p w:rsidR="00A71487" w:rsidRPr="00B43659" w:rsidRDefault="00A71487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70C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04370C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370C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70C" w:rsidTr="00743C5E">
        <w:trPr>
          <w:gridAfter w:val="1"/>
          <w:wAfter w:w="4" w:type="pct"/>
          <w:trHeight w:val="544"/>
        </w:trPr>
        <w:tc>
          <w:tcPr>
            <w:tcW w:w="917" w:type="pct"/>
            <w:shd w:val="clear" w:color="auto" w:fill="B6DDE8" w:themeFill="accent5" w:themeFillTint="66"/>
            <w:vAlign w:val="center"/>
          </w:tcPr>
          <w:p w:rsidR="00A71487" w:rsidRDefault="00A71487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503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3659" w:rsidRDefault="00B43659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B43659" w:rsidSect="00B43659">
          <w:pgSz w:w="16839" w:h="11907" w:orient="landscape" w:code="9"/>
          <w:pgMar w:top="1134" w:right="1701" w:bottom="1134" w:left="1134" w:header="708" w:footer="708" w:gutter="0"/>
          <w:cols w:space="708"/>
          <w:rtlGutter/>
          <w:docGrid w:linePitch="360"/>
        </w:sectPr>
      </w:pPr>
    </w:p>
    <w:p w:rsidR="00743C5E" w:rsidRPr="00820516" w:rsidRDefault="00743C5E" w:rsidP="00743C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20516">
        <w:rPr>
          <w:rFonts w:asciiTheme="minorHAnsi" w:hAnsiTheme="minorHAnsi" w:cstheme="minorHAnsi"/>
          <w:b/>
          <w:sz w:val="24"/>
          <w:szCs w:val="24"/>
        </w:rPr>
        <w:lastRenderedPageBreak/>
        <w:t>2.4 – Equilibrio del progetto</w:t>
      </w:r>
    </w:p>
    <w:p w:rsidR="00743C5E" w:rsidRDefault="00743C5E" w:rsidP="00743C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851"/>
        <w:gridCol w:w="1984"/>
        <w:gridCol w:w="851"/>
      </w:tblGrid>
      <w:tr w:rsidR="00743C5E" w:rsidRPr="00743C5E" w:rsidTr="00743C5E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Partner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Costo del progetto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C</w:t>
            </w: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ontributo</w:t>
            </w:r>
            <w:r w:rsidR="00095925">
              <w:rPr>
                <w:rFonts w:eastAsia="Times New Roman" w:cs="Calibri"/>
                <w:b/>
                <w:color w:val="000000"/>
                <w:lang w:eastAsia="it-IT"/>
              </w:rPr>
              <w:t xml:space="preserve"> richiesto</w:t>
            </w:r>
          </w:p>
        </w:tc>
      </w:tr>
      <w:tr w:rsidR="00743C5E" w:rsidRPr="000E00E4" w:rsidTr="00743C5E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SN Aree Interne</w:t>
            </w:r>
          </w:p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0E00E4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0E00E4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0E00E4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0E00E4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6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0E00E4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Privato</w:t>
            </w:r>
          </w:p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FB3ED4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SN Aree Interne</w:t>
            </w:r>
          </w:p>
          <w:p w:rsidR="00743C5E" w:rsidRPr="000E00E4" w:rsidRDefault="00FB3ED4" w:rsidP="00FB3ED4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E00E4">
              <w:rPr>
                <w:rFonts w:eastAsia="Times New Roman" w:cs="Calibri"/>
                <w:color w:val="000000"/>
                <w:lang w:eastAsia="it-IT"/>
              </w:rPr>
              <w:t>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EC7D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</w:tr>
    </w:tbl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Pr="00EC7DE3" w:rsidRDefault="00EC7DE3" w:rsidP="003C401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C7DE3">
        <w:rPr>
          <w:rFonts w:asciiTheme="minorHAnsi" w:hAnsiTheme="minorHAnsi" w:cstheme="minorHAnsi"/>
          <w:szCs w:val="24"/>
        </w:rPr>
        <w:t>Il contributo totale del progetto deve essere compreso tra euro 100.000 ed euro 150.000</w:t>
      </w: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4017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3C4017">
        <w:rPr>
          <w:rFonts w:asciiTheme="minorHAnsi" w:hAnsiTheme="minorHAnsi" w:cstheme="minorHAnsi"/>
          <w:b/>
          <w:sz w:val="24"/>
          <w:szCs w:val="24"/>
        </w:rPr>
        <w:t>Cantierabilità</w:t>
      </w:r>
      <w:proofErr w:type="spellEnd"/>
      <w:r w:rsidR="003C4017">
        <w:rPr>
          <w:rFonts w:asciiTheme="minorHAnsi" w:hAnsiTheme="minorHAnsi" w:cstheme="minorHAnsi"/>
          <w:b/>
          <w:sz w:val="24"/>
          <w:szCs w:val="24"/>
        </w:rPr>
        <w:t xml:space="preserve">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1890"/>
        <w:gridCol w:w="1890"/>
        <w:gridCol w:w="1890"/>
      </w:tblGrid>
      <w:tr w:rsidR="003C4017" w:rsidRPr="003C4017" w:rsidTr="003C4017">
        <w:trPr>
          <w:trHeight w:val="542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Autorizzazione richiesta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4017" w:rsidRDefault="003C4017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4017" w:rsidRDefault="003C4017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743C5E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2.6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2126"/>
        <w:gridCol w:w="2126"/>
        <w:gridCol w:w="1384"/>
      </w:tblGrid>
      <w:tr w:rsidR="0035786D" w:rsidRPr="00887F59" w:rsidTr="00473931">
        <w:trPr>
          <w:jc w:val="center"/>
        </w:trPr>
        <w:tc>
          <w:tcPr>
            <w:tcW w:w="3370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0C600E" w:rsidRPr="00BF23A5" w:rsidRDefault="000C600E">
      <w:pPr>
        <w:rPr>
          <w:rFonts w:asciiTheme="minorHAnsi" w:hAnsiTheme="minorHAnsi" w:cstheme="minorHAnsi"/>
        </w:rPr>
      </w:pPr>
    </w:p>
    <w:p w:rsidR="00220EB4" w:rsidRDefault="00220EB4">
      <w:pPr>
        <w:rPr>
          <w:rFonts w:asciiTheme="minorHAnsi" w:hAnsiTheme="minorHAnsi" w:cstheme="minorHAnsi"/>
        </w:rPr>
      </w:pPr>
    </w:p>
    <w:p w:rsidR="000957FB" w:rsidRDefault="000957FB">
      <w:pPr>
        <w:rPr>
          <w:rFonts w:asciiTheme="minorHAnsi" w:hAnsiTheme="minorHAnsi" w:cstheme="minorHAnsi"/>
        </w:rPr>
      </w:pPr>
    </w:p>
    <w:p w:rsidR="000957FB" w:rsidRPr="00BF23A5" w:rsidRDefault="000957FB">
      <w:pPr>
        <w:rPr>
          <w:rFonts w:asciiTheme="minorHAnsi" w:hAnsiTheme="minorHAnsi" w:cstheme="minorHAnsi"/>
        </w:rPr>
      </w:pPr>
    </w:p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051"/>
        <w:gridCol w:w="2273"/>
        <w:gridCol w:w="2263"/>
      </w:tblGrid>
      <w:tr w:rsidR="00B91EE5" w:rsidRPr="00990632" w:rsidTr="005D241E">
        <w:trPr>
          <w:trHeight w:val="591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051" w:type="dxa"/>
            <w:shd w:val="clear" w:color="auto" w:fill="B6DDE8" w:themeFill="accent5" w:themeFillTint="66"/>
          </w:tcPr>
          <w:p w:rsidR="00B91EE5" w:rsidRPr="00990632" w:rsidRDefault="00B91EE5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D241E" w:rsidRPr="00990632" w:rsidTr="00267A83">
        <w:trPr>
          <w:trHeight w:val="274"/>
        </w:trPr>
        <w:tc>
          <w:tcPr>
            <w:tcW w:w="8672" w:type="dxa"/>
            <w:gridSpan w:val="4"/>
            <w:shd w:val="clear" w:color="auto" w:fill="auto"/>
            <w:vAlign w:val="center"/>
          </w:tcPr>
          <w:p w:rsidR="005D241E" w:rsidRPr="00990632" w:rsidRDefault="005D241E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Criterio 1</w:t>
            </w:r>
          </w:p>
        </w:tc>
      </w:tr>
      <w:tr w:rsidR="00B91EE5" w:rsidTr="005D241E">
        <w:tc>
          <w:tcPr>
            <w:tcW w:w="3085" w:type="dxa"/>
            <w:vAlign w:val="center"/>
          </w:tcPr>
          <w:p w:rsidR="00B91EE5" w:rsidRDefault="00B91EE5" w:rsidP="00B91EE5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91EE5">
              <w:rPr>
                <w:rFonts w:asciiTheme="minorHAnsi" w:hAnsiTheme="minorHAnsi" w:cstheme="minorHAnsi"/>
                <w:b/>
                <w:sz w:val="22"/>
              </w:rPr>
              <w:t>Punti di ristoro</w:t>
            </w:r>
          </w:p>
          <w:p w:rsidR="00B91EE5" w:rsidRPr="0072525E" w:rsidRDefault="0072525E" w:rsidP="002164E5">
            <w:pPr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  <w:r w:rsidRPr="0072525E">
              <w:rPr>
                <w:rFonts w:asciiTheme="minorHAnsi" w:hAnsiTheme="minorHAnsi" w:cstheme="minorHAnsi"/>
              </w:rPr>
              <w:t>(massimo 1</w:t>
            </w:r>
            <w:r w:rsidR="002164E5">
              <w:rPr>
                <w:rFonts w:asciiTheme="minorHAnsi" w:hAnsiTheme="minorHAnsi" w:cstheme="minorHAnsi"/>
              </w:rPr>
              <w:t>8</w:t>
            </w:r>
            <w:r w:rsidRPr="0072525E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1051" w:type="dxa"/>
            <w:vAlign w:val="center"/>
          </w:tcPr>
          <w:p w:rsidR="00B91EE5" w:rsidRDefault="00B91EE5" w:rsidP="00B91E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Valore</w:t>
            </w:r>
          </w:p>
        </w:tc>
        <w:tc>
          <w:tcPr>
            <w:tcW w:w="2273" w:type="dxa"/>
            <w:vAlign w:val="center"/>
          </w:tcPr>
          <w:p w:rsidR="00B91EE5" w:rsidRDefault="00B91EE5" w:rsidP="00B91E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punti di ristoro</w:t>
            </w:r>
          </w:p>
        </w:tc>
        <w:tc>
          <w:tcPr>
            <w:tcW w:w="2263" w:type="dxa"/>
            <w:vAlign w:val="center"/>
          </w:tcPr>
          <w:p w:rsidR="00B91EE5" w:rsidRDefault="00B91EE5" w:rsidP="00B91E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B91EE5" w:rsidTr="00CE120C">
        <w:tc>
          <w:tcPr>
            <w:tcW w:w="3085" w:type="dxa"/>
            <w:vAlign w:val="center"/>
          </w:tcPr>
          <w:p w:rsidR="00B91EE5" w:rsidRPr="00B91EE5" w:rsidRDefault="00B91EE5" w:rsidP="00CE120C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area interna</w:t>
            </w:r>
          </w:p>
        </w:tc>
        <w:tc>
          <w:tcPr>
            <w:tcW w:w="1051" w:type="dxa"/>
            <w:vAlign w:val="center"/>
          </w:tcPr>
          <w:p w:rsidR="00B91EE5" w:rsidRDefault="002164E5" w:rsidP="00CE12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73" w:type="dxa"/>
            <w:vAlign w:val="center"/>
          </w:tcPr>
          <w:p w:rsidR="00B91EE5" w:rsidRDefault="00B91EE5" w:rsidP="00CE12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B91EE5" w:rsidRDefault="00B91EE5" w:rsidP="00CE120C">
            <w:pPr>
              <w:rPr>
                <w:rFonts w:asciiTheme="minorHAnsi" w:hAnsiTheme="minorHAnsi" w:cstheme="minorHAnsi"/>
              </w:rPr>
            </w:pPr>
          </w:p>
        </w:tc>
      </w:tr>
      <w:tr w:rsidR="00B91EE5" w:rsidTr="00CE120C">
        <w:tc>
          <w:tcPr>
            <w:tcW w:w="3085" w:type="dxa"/>
            <w:vAlign w:val="center"/>
          </w:tcPr>
          <w:p w:rsidR="00B91EE5" w:rsidRDefault="00B91EE5" w:rsidP="00CE120C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altre zone</w:t>
            </w:r>
          </w:p>
        </w:tc>
        <w:tc>
          <w:tcPr>
            <w:tcW w:w="1051" w:type="dxa"/>
            <w:vAlign w:val="center"/>
          </w:tcPr>
          <w:p w:rsidR="00B91EE5" w:rsidRDefault="00B91EE5" w:rsidP="00CE120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B91EE5" w:rsidRDefault="00B91EE5" w:rsidP="00CE120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B91EE5" w:rsidRDefault="00B91EE5" w:rsidP="00CE120C">
            <w:pPr>
              <w:rPr>
                <w:rFonts w:asciiTheme="minorHAnsi" w:hAnsiTheme="minorHAnsi" w:cstheme="minorHAnsi"/>
              </w:rPr>
            </w:pPr>
          </w:p>
        </w:tc>
      </w:tr>
      <w:tr w:rsidR="00B91EE5" w:rsidTr="005D241E">
        <w:tc>
          <w:tcPr>
            <w:tcW w:w="3085" w:type="dxa"/>
          </w:tcPr>
          <w:p w:rsidR="00B91EE5" w:rsidRDefault="00B91EE5" w:rsidP="007252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Punti informativi</w:t>
            </w:r>
          </w:p>
          <w:p w:rsidR="0072525E" w:rsidRPr="00B91EE5" w:rsidRDefault="002164E5" w:rsidP="007252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</w:rPr>
              <w:t>(massimo 18</w:t>
            </w:r>
            <w:r w:rsidR="0072525E" w:rsidRPr="0072525E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1051" w:type="dxa"/>
          </w:tcPr>
          <w:p w:rsidR="00B91EE5" w:rsidRDefault="00B91EE5" w:rsidP="007252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Valore</w:t>
            </w:r>
          </w:p>
        </w:tc>
        <w:tc>
          <w:tcPr>
            <w:tcW w:w="2273" w:type="dxa"/>
          </w:tcPr>
          <w:p w:rsidR="00B91EE5" w:rsidRDefault="00B91EE5" w:rsidP="007252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 punti di informativi</w:t>
            </w:r>
          </w:p>
        </w:tc>
        <w:tc>
          <w:tcPr>
            <w:tcW w:w="2263" w:type="dxa"/>
          </w:tcPr>
          <w:p w:rsidR="00B91EE5" w:rsidRDefault="00B91EE5" w:rsidP="0072525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B91EE5" w:rsidTr="005D241E">
        <w:tc>
          <w:tcPr>
            <w:tcW w:w="3085" w:type="dxa"/>
          </w:tcPr>
          <w:p w:rsidR="00B91EE5" w:rsidRPr="00B91EE5" w:rsidRDefault="00B91EE5" w:rsidP="00B91EE5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area interna</w:t>
            </w:r>
          </w:p>
        </w:tc>
        <w:tc>
          <w:tcPr>
            <w:tcW w:w="1051" w:type="dxa"/>
          </w:tcPr>
          <w:p w:rsidR="00B91EE5" w:rsidRDefault="002164E5" w:rsidP="00B91E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73" w:type="dxa"/>
          </w:tcPr>
          <w:p w:rsidR="00B91EE5" w:rsidRDefault="00B91EE5" w:rsidP="00B91E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91EE5" w:rsidRDefault="00B91EE5" w:rsidP="00B91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1EE5" w:rsidTr="005D241E">
        <w:tc>
          <w:tcPr>
            <w:tcW w:w="3085" w:type="dxa"/>
          </w:tcPr>
          <w:p w:rsidR="00B91EE5" w:rsidRDefault="00B91EE5" w:rsidP="00B91EE5">
            <w:pPr>
              <w:pStyle w:val="Paragrafoelenco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altre zone</w:t>
            </w:r>
          </w:p>
        </w:tc>
        <w:tc>
          <w:tcPr>
            <w:tcW w:w="1051" w:type="dxa"/>
          </w:tcPr>
          <w:p w:rsidR="00B91EE5" w:rsidRDefault="00B91EE5" w:rsidP="00B91E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</w:tcPr>
          <w:p w:rsidR="00B91EE5" w:rsidRDefault="00B91EE5" w:rsidP="00B91E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91EE5" w:rsidRDefault="00B91EE5" w:rsidP="00B91EE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1EE5" w:rsidRPr="00B91EE5" w:rsidTr="005D241E">
        <w:tc>
          <w:tcPr>
            <w:tcW w:w="6409" w:type="dxa"/>
            <w:gridSpan w:val="3"/>
            <w:vAlign w:val="center"/>
          </w:tcPr>
          <w:p w:rsidR="00B91EE5" w:rsidRDefault="00B91EE5" w:rsidP="0072525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91EE5">
              <w:rPr>
                <w:rFonts w:asciiTheme="minorHAnsi" w:hAnsiTheme="minorHAnsi" w:cstheme="minorHAnsi"/>
                <w:b/>
              </w:rPr>
              <w:t>TOTALE CRITERIO 1</w:t>
            </w:r>
          </w:p>
          <w:p w:rsidR="0072525E" w:rsidRPr="0072525E" w:rsidRDefault="0072525E" w:rsidP="0072525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2525E">
              <w:rPr>
                <w:rFonts w:asciiTheme="minorHAnsi" w:hAnsiTheme="minorHAnsi" w:cstheme="minorHAnsi"/>
              </w:rPr>
              <w:t xml:space="preserve">(minimo </w:t>
            </w:r>
            <w:r w:rsidR="002164E5">
              <w:rPr>
                <w:rFonts w:asciiTheme="minorHAnsi" w:hAnsiTheme="minorHAnsi" w:cstheme="minorHAnsi"/>
              </w:rPr>
              <w:t>9</w:t>
            </w:r>
            <w:r w:rsidRPr="0072525E">
              <w:rPr>
                <w:rFonts w:asciiTheme="minorHAnsi" w:hAnsiTheme="minorHAnsi" w:cstheme="minorHAnsi"/>
              </w:rPr>
              <w:t xml:space="preserve"> punti</w:t>
            </w:r>
          </w:p>
          <w:p w:rsidR="0072525E" w:rsidRPr="00B91EE5" w:rsidRDefault="0072525E" w:rsidP="002164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72525E">
              <w:rPr>
                <w:rFonts w:asciiTheme="minorHAnsi" w:hAnsiTheme="minorHAnsi" w:cstheme="minorHAnsi"/>
              </w:rPr>
              <w:t xml:space="preserve">(massimo </w:t>
            </w:r>
            <w:r w:rsidR="002164E5">
              <w:rPr>
                <w:rFonts w:asciiTheme="minorHAnsi" w:hAnsiTheme="minorHAnsi" w:cstheme="minorHAnsi"/>
              </w:rPr>
              <w:t>30</w:t>
            </w:r>
            <w:r w:rsidRPr="0072525E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vAlign w:val="center"/>
          </w:tcPr>
          <w:p w:rsidR="00B91EE5" w:rsidRPr="00B91EE5" w:rsidRDefault="00B91EE5" w:rsidP="00B91EE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D241E" w:rsidRPr="00B91EE5" w:rsidTr="00267A83">
        <w:trPr>
          <w:trHeight w:val="332"/>
        </w:trPr>
        <w:tc>
          <w:tcPr>
            <w:tcW w:w="8672" w:type="dxa"/>
            <w:gridSpan w:val="4"/>
            <w:vAlign w:val="center"/>
          </w:tcPr>
          <w:p w:rsidR="005D241E" w:rsidRPr="005D241E" w:rsidRDefault="005D241E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D241E">
              <w:rPr>
                <w:rFonts w:asciiTheme="minorHAnsi" w:hAnsiTheme="minorHAnsi" w:cstheme="minorHAnsi"/>
                <w:b/>
                <w:sz w:val="24"/>
              </w:rPr>
              <w:t xml:space="preserve">Criterio 2 </w:t>
            </w:r>
          </w:p>
        </w:tc>
      </w:tr>
      <w:tr w:rsidR="00B91EE5" w:rsidTr="005D241E">
        <w:trPr>
          <w:trHeight w:val="483"/>
        </w:trPr>
        <w:tc>
          <w:tcPr>
            <w:tcW w:w="3085" w:type="dxa"/>
            <w:vAlign w:val="center"/>
          </w:tcPr>
          <w:p w:rsidR="00B91EE5" w:rsidRPr="00B91EE5" w:rsidRDefault="00B91EE5" w:rsidP="007252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91EE5">
              <w:rPr>
                <w:rFonts w:asciiTheme="minorHAnsi" w:hAnsiTheme="minorHAnsi" w:cstheme="minorHAnsi"/>
                <w:b/>
                <w:sz w:val="22"/>
              </w:rPr>
              <w:t>Recupero pascoli abbandonati</w:t>
            </w:r>
          </w:p>
        </w:tc>
        <w:tc>
          <w:tcPr>
            <w:tcW w:w="1051" w:type="dxa"/>
            <w:vAlign w:val="center"/>
          </w:tcPr>
          <w:p w:rsidR="00B91EE5" w:rsidRDefault="00E8527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Punto</w:t>
            </w:r>
          </w:p>
        </w:tc>
        <w:tc>
          <w:tcPr>
            <w:tcW w:w="2273" w:type="dxa"/>
            <w:vAlign w:val="center"/>
          </w:tcPr>
          <w:p w:rsidR="00B91EE5" w:rsidRDefault="00E85279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Ettari </w:t>
            </w:r>
            <w:r w:rsidR="005D241E">
              <w:rPr>
                <w:rFonts w:asciiTheme="minorHAnsi" w:hAnsiTheme="minorHAnsi" w:cstheme="minorHAnsi"/>
              </w:rPr>
              <w:t xml:space="preserve">totali </w:t>
            </w:r>
            <w:r>
              <w:rPr>
                <w:rFonts w:asciiTheme="minorHAnsi" w:hAnsiTheme="minorHAnsi" w:cstheme="minorHAnsi"/>
              </w:rPr>
              <w:t>interessati</w:t>
            </w:r>
          </w:p>
        </w:tc>
        <w:tc>
          <w:tcPr>
            <w:tcW w:w="2263" w:type="dxa"/>
            <w:vAlign w:val="center"/>
          </w:tcPr>
          <w:p w:rsidR="00B91EE5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72525E" w:rsidTr="005D241E">
        <w:tc>
          <w:tcPr>
            <w:tcW w:w="3085" w:type="dxa"/>
            <w:vAlign w:val="center"/>
          </w:tcPr>
          <w:p w:rsidR="00E85279" w:rsidRPr="00E85279" w:rsidRDefault="00E85279" w:rsidP="00E852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Interventi agronomici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164E5">
              <w:rPr>
                <w:rFonts w:asciiTheme="minorHAnsi" w:hAnsiTheme="minorHAnsi" w:cstheme="minorHAnsi"/>
              </w:rPr>
              <w:t>Aree Interne</w:t>
            </w:r>
          </w:p>
          <w:p w:rsidR="0072525E" w:rsidRP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  <w:p w:rsidR="00E85279" w:rsidRP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  <w:p w:rsidR="00E85279" w:rsidRP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051" w:type="dxa"/>
            <w:vAlign w:val="center"/>
          </w:tcPr>
          <w:p w:rsidR="005D241E" w:rsidRDefault="002164E5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E85279">
              <w:rPr>
                <w:rFonts w:asciiTheme="minorHAnsi" w:hAnsiTheme="minorHAnsi" w:cstheme="minorHAnsi"/>
              </w:rPr>
              <w:t>,5/ettaro</w:t>
            </w:r>
          </w:p>
          <w:p w:rsidR="0072525E" w:rsidRDefault="00376813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(oltre 5 etta</w:t>
            </w:r>
            <w:r w:rsidR="00E85279">
              <w:rPr>
                <w:rFonts w:asciiTheme="minorHAnsi" w:hAnsiTheme="minorHAnsi" w:cstheme="minorHAnsi"/>
              </w:rPr>
              <w:t>ri)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25E" w:rsidTr="005D241E">
        <w:tc>
          <w:tcPr>
            <w:tcW w:w="3085" w:type="dxa"/>
            <w:vAlign w:val="center"/>
          </w:tcPr>
          <w:p w:rsidR="00E85279" w:rsidRPr="00E85279" w:rsidRDefault="00E85279" w:rsidP="00E852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Interventi agronomici</w:t>
            </w:r>
            <w:r>
              <w:rPr>
                <w:rFonts w:asciiTheme="minorHAnsi" w:hAnsiTheme="minorHAnsi" w:cstheme="minorHAnsi"/>
              </w:rPr>
              <w:t xml:space="preserve"> Alt</w:t>
            </w:r>
            <w:r w:rsidR="002164E5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 Zone</w:t>
            </w:r>
          </w:p>
          <w:p w:rsidR="00E85279" w:rsidRP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  <w:p w:rsid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  <w:p w:rsidR="0072525E" w:rsidRPr="00E85279" w:rsidRDefault="00E85279" w:rsidP="00E8527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E85279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1051" w:type="dxa"/>
            <w:vAlign w:val="center"/>
          </w:tcPr>
          <w:p w:rsidR="00E85279" w:rsidRDefault="002164E5" w:rsidP="00E852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E85279">
              <w:rPr>
                <w:rFonts w:asciiTheme="minorHAnsi" w:hAnsiTheme="minorHAnsi" w:cstheme="minorHAnsi"/>
              </w:rPr>
              <w:t>,5/ettaro</w:t>
            </w:r>
          </w:p>
          <w:p w:rsidR="005D241E" w:rsidRDefault="00376813" w:rsidP="00E8527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(oltre 5 etta</w:t>
            </w:r>
            <w:r w:rsidR="005D241E">
              <w:rPr>
                <w:rFonts w:asciiTheme="minorHAnsi" w:hAnsiTheme="minorHAnsi" w:cstheme="minorHAnsi"/>
              </w:rPr>
              <w:t>ri)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5D241E">
        <w:tc>
          <w:tcPr>
            <w:tcW w:w="6409" w:type="dxa"/>
            <w:gridSpan w:val="3"/>
            <w:vAlign w:val="center"/>
          </w:tcPr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D241E">
              <w:rPr>
                <w:rFonts w:asciiTheme="minorHAnsi" w:hAnsiTheme="minorHAnsi" w:cstheme="minorHAnsi"/>
                <w:b/>
              </w:rPr>
              <w:t>Totale Criterio 2</w:t>
            </w:r>
          </w:p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(minimo </w:t>
            </w:r>
            <w:r w:rsidR="002164E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punti)</w:t>
            </w:r>
          </w:p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(massimo 50 punti)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RPr="005D241E" w:rsidTr="00267A83">
        <w:trPr>
          <w:trHeight w:val="325"/>
        </w:trPr>
        <w:tc>
          <w:tcPr>
            <w:tcW w:w="8672" w:type="dxa"/>
            <w:gridSpan w:val="4"/>
            <w:tcBorders>
              <w:right w:val="single" w:sz="4" w:space="0" w:color="auto"/>
            </w:tcBorders>
            <w:vAlign w:val="center"/>
          </w:tcPr>
          <w:p w:rsidR="005D241E" w:rsidRPr="005D241E" w:rsidRDefault="005D241E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5D241E">
              <w:rPr>
                <w:rFonts w:asciiTheme="minorHAnsi" w:hAnsiTheme="minorHAnsi" w:cstheme="minorHAnsi"/>
                <w:b/>
                <w:sz w:val="24"/>
              </w:rPr>
              <w:t>Criterio 3</w:t>
            </w:r>
          </w:p>
        </w:tc>
      </w:tr>
      <w:tr w:rsidR="00B91EE5" w:rsidTr="005D241E">
        <w:tc>
          <w:tcPr>
            <w:tcW w:w="3085" w:type="dxa"/>
            <w:vAlign w:val="center"/>
          </w:tcPr>
          <w:p w:rsidR="00B91EE5" w:rsidRPr="00B91EE5" w:rsidRDefault="00B91EE5" w:rsidP="007252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91EE5">
              <w:rPr>
                <w:rFonts w:asciiTheme="minorHAnsi" w:hAnsiTheme="minorHAnsi" w:cstheme="minorHAnsi"/>
                <w:b/>
                <w:sz w:val="22"/>
              </w:rPr>
              <w:t>Contenuti dell’accordo di partenariato</w:t>
            </w:r>
          </w:p>
        </w:tc>
        <w:tc>
          <w:tcPr>
            <w:tcW w:w="1051" w:type="dxa"/>
            <w:vAlign w:val="center"/>
          </w:tcPr>
          <w:p w:rsidR="00B91EE5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Valore</w:t>
            </w:r>
          </w:p>
        </w:tc>
        <w:tc>
          <w:tcPr>
            <w:tcW w:w="2273" w:type="dxa"/>
            <w:vAlign w:val="center"/>
          </w:tcPr>
          <w:p w:rsidR="00B91EE5" w:rsidRDefault="00B91EE5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EE5" w:rsidRDefault="00B91EE5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7F573F">
        <w:trPr>
          <w:trHeight w:val="293"/>
        </w:trPr>
        <w:tc>
          <w:tcPr>
            <w:tcW w:w="3085" w:type="dxa"/>
            <w:vAlign w:val="center"/>
          </w:tcPr>
          <w:p w:rsidR="005D241E" w:rsidRPr="005D241E" w:rsidRDefault="005D241E" w:rsidP="007252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D241E">
              <w:rPr>
                <w:rFonts w:asciiTheme="minorHAnsi" w:hAnsiTheme="minorHAnsi" w:cstheme="minorHAnsi"/>
              </w:rPr>
              <w:t>N. partner oltre i primi due</w:t>
            </w:r>
          </w:p>
        </w:tc>
        <w:tc>
          <w:tcPr>
            <w:tcW w:w="1051" w:type="dxa"/>
            <w:vAlign w:val="center"/>
          </w:tcPr>
          <w:p w:rsidR="005D241E" w:rsidRDefault="00CE120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1,5 </w:t>
            </w:r>
            <w:proofErr w:type="spellStart"/>
            <w:r>
              <w:rPr>
                <w:rFonts w:asciiTheme="minorHAnsi" w:hAnsiTheme="minorHAnsi" w:cstheme="minorHAnsi"/>
              </w:rPr>
              <w:t>cad</w:t>
            </w:r>
            <w:proofErr w:type="spellEnd"/>
            <w:r w:rsidR="007F573F">
              <w:rPr>
                <w:rFonts w:asciiTheme="minorHAnsi" w:hAnsiTheme="minorHAnsi" w:cstheme="minorHAnsi"/>
              </w:rPr>
              <w:t xml:space="preserve"> (max.6 punti)</w:t>
            </w:r>
          </w:p>
        </w:tc>
        <w:tc>
          <w:tcPr>
            <w:tcW w:w="2273" w:type="dxa"/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7F573F">
        <w:trPr>
          <w:trHeight w:val="325"/>
        </w:trPr>
        <w:tc>
          <w:tcPr>
            <w:tcW w:w="3085" w:type="dxa"/>
            <w:vAlign w:val="center"/>
          </w:tcPr>
          <w:p w:rsidR="005D241E" w:rsidRPr="00CE120C" w:rsidRDefault="00CE120C" w:rsidP="007252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120C">
              <w:rPr>
                <w:rFonts w:asciiTheme="minorHAnsi" w:hAnsiTheme="minorHAnsi" w:cstheme="minorHAnsi"/>
              </w:rPr>
              <w:t>Presenza Ente Parco</w:t>
            </w:r>
          </w:p>
        </w:tc>
        <w:tc>
          <w:tcPr>
            <w:tcW w:w="1051" w:type="dxa"/>
            <w:vAlign w:val="center"/>
          </w:tcPr>
          <w:p w:rsidR="005D241E" w:rsidRDefault="00CE120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573F" w:rsidTr="007F573F">
        <w:trPr>
          <w:trHeight w:val="357"/>
        </w:trPr>
        <w:tc>
          <w:tcPr>
            <w:tcW w:w="4136" w:type="dxa"/>
            <w:gridSpan w:val="2"/>
            <w:vAlign w:val="center"/>
          </w:tcPr>
          <w:p w:rsidR="007F573F" w:rsidRDefault="007F573F" w:rsidP="007F573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Interventi aggiuntivi oltre a quelli minimi (tre)</w:t>
            </w:r>
          </w:p>
          <w:p w:rsidR="007F573F" w:rsidRDefault="007F573F" w:rsidP="007F573F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9 punti)</w:t>
            </w:r>
          </w:p>
        </w:tc>
        <w:tc>
          <w:tcPr>
            <w:tcW w:w="2273" w:type="dxa"/>
            <w:vAlign w:val="center"/>
          </w:tcPr>
          <w:p w:rsidR="007F573F" w:rsidRDefault="007F573F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73F" w:rsidRDefault="007F573F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Pr="00CE120C" w:rsidRDefault="002A13B1" w:rsidP="002A13B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>
              <w:t>Interventi agronomici sulle aree di pascolo;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Pr="00CE120C" w:rsidRDefault="002A13B1" w:rsidP="002A13B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>
              <w:t>Ripristino ricoveri per il bestiame;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Pr="00CE120C" w:rsidRDefault="002A13B1" w:rsidP="002A13B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  <w:rPr>
                <w:rFonts w:asciiTheme="minorHAnsi" w:hAnsiTheme="minorHAnsi" w:cstheme="minorHAnsi"/>
              </w:rPr>
            </w:pPr>
            <w:r>
              <w:t>Fornitura servizi essenziali (accessibilità, acqua, luce elettrica tramite pannelli solari);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Pr="002A13B1" w:rsidRDefault="002A13B1" w:rsidP="002A13B1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</w:rPr>
            </w:pPr>
            <w:r w:rsidRPr="002A13B1">
              <w:lastRenderedPageBreak/>
              <w:t>Formazione di strutture per la lavorazione dei prodotti caseari di prevalente origine aziendale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Default="002A13B1" w:rsidP="002A13B1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284" w:hanging="284"/>
              <w:jc w:val="both"/>
            </w:pPr>
            <w:r>
              <w:t xml:space="preserve">Formazioni di </w:t>
            </w:r>
            <w:r w:rsidRPr="0013659E">
              <w:t>piccoli punti vendita in alpeggio, accompagnati da servizi essenziali per i turisti (fornitura di cibi e bevande, informazioni, ecc..);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13B1" w:rsidTr="005D241E">
        <w:tc>
          <w:tcPr>
            <w:tcW w:w="3085" w:type="dxa"/>
            <w:vAlign w:val="center"/>
          </w:tcPr>
          <w:p w:rsidR="002A13B1" w:rsidRPr="002A13B1" w:rsidRDefault="002A13B1" w:rsidP="002A13B1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284" w:hanging="284"/>
            </w:pPr>
            <w:r w:rsidRPr="002A13B1">
              <w:t>Formazione di una viabilità funzionale alla gestione dei pascoli e utilizzabile come percorso turistico, ricercando forme di collegamento con il sistema generale dei sentieri;</w:t>
            </w:r>
          </w:p>
        </w:tc>
        <w:tc>
          <w:tcPr>
            <w:tcW w:w="1051" w:type="dxa"/>
            <w:vAlign w:val="center"/>
          </w:tcPr>
          <w:p w:rsidR="002A13B1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73" w:type="dxa"/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3B1" w:rsidRDefault="002A13B1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5D241E">
        <w:tc>
          <w:tcPr>
            <w:tcW w:w="3085" w:type="dxa"/>
            <w:vAlign w:val="center"/>
          </w:tcPr>
          <w:p w:rsidR="005D241E" w:rsidRPr="00CE120C" w:rsidRDefault="00CE120C" w:rsidP="0072525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E120C">
              <w:rPr>
                <w:rFonts w:asciiTheme="minorHAnsi" w:hAnsiTheme="minorHAnsi" w:cstheme="minorHAnsi"/>
              </w:rPr>
              <w:t>Durata accordo superiore al vincolo di destinazione</w:t>
            </w:r>
          </w:p>
        </w:tc>
        <w:tc>
          <w:tcPr>
            <w:tcW w:w="1051" w:type="dxa"/>
            <w:vAlign w:val="center"/>
          </w:tcPr>
          <w:p w:rsidR="005D241E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E120C">
              <w:rPr>
                <w:rFonts w:asciiTheme="minorHAnsi" w:hAnsiTheme="minorHAnsi" w:cstheme="minorHAnsi"/>
              </w:rPr>
              <w:t>/anno</w:t>
            </w:r>
          </w:p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(max.5)</w:t>
            </w:r>
          </w:p>
        </w:tc>
        <w:tc>
          <w:tcPr>
            <w:tcW w:w="2273" w:type="dxa"/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267A83">
        <w:tc>
          <w:tcPr>
            <w:tcW w:w="6409" w:type="dxa"/>
            <w:gridSpan w:val="3"/>
            <w:vAlign w:val="center"/>
          </w:tcPr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D241E">
              <w:rPr>
                <w:rFonts w:asciiTheme="minorHAnsi" w:hAnsiTheme="minorHAnsi" w:cstheme="minorHAnsi"/>
                <w:b/>
              </w:rPr>
              <w:t xml:space="preserve">Totale Criterio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(minimo </w:t>
            </w:r>
            <w:r w:rsidR="002164E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 xml:space="preserve"> punti)</w:t>
            </w:r>
          </w:p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(massimo 20 punti)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A83" w:rsidTr="005D241E">
        <w:tc>
          <w:tcPr>
            <w:tcW w:w="6409" w:type="dxa"/>
            <w:gridSpan w:val="3"/>
            <w:vAlign w:val="center"/>
          </w:tcPr>
          <w:p w:rsidR="00267A83" w:rsidRDefault="00267A83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PUNTEGGIO TOTALE PROGETTO</w:t>
            </w:r>
          </w:p>
          <w:p w:rsidR="00267A83" w:rsidRDefault="002164E5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27</w:t>
            </w:r>
            <w:r w:rsidR="00267A83" w:rsidRPr="00267A83">
              <w:rPr>
                <w:rFonts w:asciiTheme="minorHAnsi" w:hAnsiTheme="minorHAnsi" w:cstheme="minorHAnsi"/>
              </w:rPr>
              <w:t xml:space="preserve"> punti)</w:t>
            </w:r>
          </w:p>
          <w:p w:rsidR="00267A83" w:rsidRPr="005D241E" w:rsidRDefault="00267A83" w:rsidP="002164E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(Massimo </w:t>
            </w:r>
            <w:r w:rsidR="002164E5">
              <w:rPr>
                <w:rFonts w:asciiTheme="minorHAnsi" w:hAnsiTheme="minorHAnsi" w:cstheme="minorHAnsi"/>
              </w:rPr>
              <w:t>100</w:t>
            </w:r>
            <w:r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64AC" w:rsidRPr="00BF23A5" w:rsidRDefault="004964AC" w:rsidP="002E3146">
      <w:pPr>
        <w:rPr>
          <w:rFonts w:asciiTheme="minorHAnsi" w:hAnsiTheme="minorHAnsi" w:cstheme="minorHAnsi"/>
        </w:rPr>
      </w:pPr>
    </w:p>
    <w:p w:rsidR="005F278B" w:rsidRDefault="005F278B">
      <w:pPr>
        <w:spacing w:after="0" w:line="240" w:lineRule="auto"/>
        <w:rPr>
          <w:rFonts w:asciiTheme="minorHAnsi" w:hAnsiTheme="minorHAnsi" w:cstheme="minorHAnsi"/>
          <w:b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SEZIONE IV – TRASMISSIONE E DOCUME</w:t>
      </w:r>
      <w:r w:rsidR="00D140C9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NT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8A017F">
        <w:rPr>
          <w:rFonts w:eastAsia="Times New Roman" w:cs="Calibri"/>
          <w:sz w:val="24"/>
          <w:szCs w:val="24"/>
          <w:lang w:eastAsia="it-IT"/>
        </w:rPr>
        <w:t>L</w:t>
      </w:r>
      <w:r>
        <w:rPr>
          <w:rFonts w:eastAsia="Times New Roman" w:cs="Calibri"/>
          <w:sz w:val="24"/>
          <w:szCs w:val="24"/>
          <w:lang w:eastAsia="it-IT"/>
        </w:rPr>
        <w:t>a</w:t>
      </w:r>
      <w:r w:rsidRPr="008A017F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presente scheda dovrà pervenire, con le modalità previste dal bando, al GAL Riviera dei fiori Via T. Schiva, 29 - 18100 Imperia, entro il </w:t>
      </w:r>
      <w:r w:rsidR="00C047A5" w:rsidRPr="00C047A5">
        <w:rPr>
          <w:rFonts w:eastAsia="Times New Roman" w:cs="Calibri"/>
          <w:b/>
          <w:sz w:val="24"/>
          <w:szCs w:val="24"/>
          <w:lang w:eastAsia="it-IT"/>
        </w:rPr>
        <w:t>30/11/2018</w:t>
      </w:r>
      <w:r>
        <w:rPr>
          <w:rFonts w:eastAsia="Times New Roman" w:cs="Calibri"/>
          <w:sz w:val="24"/>
          <w:szCs w:val="24"/>
          <w:lang w:eastAsia="it-IT"/>
        </w:rPr>
        <w:t xml:space="preserve">  corredata della seguente documentazione:</w:t>
      </w:r>
    </w:p>
    <w:p w:rsidR="008A017F" w:rsidRDefault="008A017F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8A017F">
        <w:rPr>
          <w:rFonts w:eastAsia="Times New Roman" w:cs="Calibri"/>
          <w:sz w:val="24"/>
          <w:szCs w:val="24"/>
          <w:lang w:eastAsia="it-IT"/>
        </w:rPr>
        <w:t>Copia del documento di identità del Legale rappresentante del soggetto Capofila</w:t>
      </w:r>
      <w:r>
        <w:rPr>
          <w:rFonts w:eastAsia="Times New Roman" w:cs="Calibri"/>
          <w:sz w:val="24"/>
          <w:szCs w:val="24"/>
          <w:lang w:eastAsia="it-IT"/>
        </w:rPr>
        <w:t>;</w:t>
      </w:r>
    </w:p>
    <w:p w:rsidR="008A017F" w:rsidRDefault="008A017F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Accordo di partenari</w:t>
      </w:r>
      <w:r w:rsidR="00EF30A2">
        <w:rPr>
          <w:rFonts w:eastAsia="Times New Roman" w:cs="Calibri"/>
          <w:sz w:val="24"/>
          <w:szCs w:val="24"/>
          <w:lang w:eastAsia="it-IT"/>
        </w:rPr>
        <w:t>a</w:t>
      </w:r>
      <w:r>
        <w:rPr>
          <w:rFonts w:eastAsia="Times New Roman" w:cs="Calibri"/>
          <w:sz w:val="24"/>
          <w:szCs w:val="24"/>
          <w:lang w:eastAsia="it-IT"/>
        </w:rPr>
        <w:t>to sottoscritto da tutti i partner</w:t>
      </w:r>
      <w:r w:rsidR="00097627">
        <w:rPr>
          <w:rFonts w:eastAsia="Times New Roman" w:cs="Calibri"/>
          <w:sz w:val="24"/>
          <w:szCs w:val="24"/>
          <w:lang w:eastAsia="it-IT"/>
        </w:rPr>
        <w:t>;</w:t>
      </w:r>
    </w:p>
    <w:p w:rsidR="008A017F" w:rsidRDefault="0027564C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Dichiarazione relativa al regime IVA</w:t>
      </w:r>
      <w:r w:rsidR="00097627">
        <w:rPr>
          <w:rFonts w:eastAsia="Times New Roman" w:cs="Calibri"/>
          <w:sz w:val="24"/>
          <w:szCs w:val="24"/>
          <w:lang w:eastAsia="it-IT"/>
        </w:rPr>
        <w:t>;</w:t>
      </w:r>
    </w:p>
    <w:p w:rsidR="00097627" w:rsidRDefault="00097627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Progetto di massima delle opere da realizzare corredato di relazione descrittiva dell’intervento e  indicazione delle autorizzazioni necessarie e tempistica di rilascio;</w:t>
      </w:r>
    </w:p>
    <w:p w:rsidR="00097627" w:rsidRDefault="00097627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097627" w:rsidRPr="008A017F" w:rsidRDefault="00097627" w:rsidP="008A017F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caso di acquisto di attrezzature, preventivi di spesa.</w:t>
      </w:r>
    </w:p>
    <w:p w:rsidR="004266FC" w:rsidRPr="00BF23A5" w:rsidRDefault="004266FC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5F278B" w:rsidRPr="00EF30A2" w:rsidRDefault="00C047A5" w:rsidP="00EF30A2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Il</w:t>
      </w:r>
      <w:r w:rsidR="005F278B" w:rsidRPr="00EF30A2">
        <w:rPr>
          <w:rFonts w:eastAsia="Times New Roman" w:cs="Calibri"/>
          <w:sz w:val="24"/>
          <w:szCs w:val="24"/>
          <w:lang w:eastAsia="it-IT"/>
        </w:rPr>
        <w:t xml:space="preserve"> GAL  comunicherà ai soggetti interessati l’esito della valutazione delle iniziative pervenute. I potenziali beneficiari </w:t>
      </w:r>
      <w:r>
        <w:rPr>
          <w:rFonts w:eastAsia="Times New Roman" w:cs="Calibri"/>
          <w:sz w:val="24"/>
          <w:szCs w:val="24"/>
          <w:lang w:eastAsia="it-IT"/>
        </w:rPr>
        <w:t>dovranno</w:t>
      </w:r>
      <w:r w:rsidR="005F278B" w:rsidRPr="00EF30A2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successivamente </w:t>
      </w:r>
      <w:r w:rsidR="005F278B" w:rsidRPr="00EF30A2">
        <w:rPr>
          <w:rFonts w:eastAsia="Times New Roman" w:cs="Calibri"/>
          <w:sz w:val="24"/>
          <w:szCs w:val="24"/>
          <w:lang w:eastAsia="it-IT"/>
        </w:rPr>
        <w:t>presentare le domande sulle</w:t>
      </w:r>
      <w:r>
        <w:rPr>
          <w:rFonts w:eastAsia="Times New Roman" w:cs="Calibri"/>
          <w:sz w:val="24"/>
          <w:szCs w:val="24"/>
          <w:lang w:eastAsia="it-IT"/>
        </w:rPr>
        <w:t xml:space="preserve"> rispettive Misure PSR nei termini e con le modalità che saranno rese note.</w:t>
      </w:r>
    </w:p>
    <w:p w:rsidR="005F278B" w:rsidRDefault="005F278B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B43659">
      <w:pgSz w:w="11907" w:h="16839" w:code="9"/>
      <w:pgMar w:top="170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4E5" w:rsidRDefault="002164E5" w:rsidP="004266FC">
      <w:pPr>
        <w:spacing w:after="0" w:line="240" w:lineRule="auto"/>
      </w:pPr>
      <w:r>
        <w:separator/>
      </w:r>
    </w:p>
  </w:endnote>
  <w:endnote w:type="continuationSeparator" w:id="0">
    <w:p w:rsidR="002164E5" w:rsidRDefault="002164E5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E5" w:rsidRDefault="002164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13036"/>
      <w:docPartObj>
        <w:docPartGallery w:val="Page Numbers (Bottom of Page)"/>
        <w:docPartUnique/>
      </w:docPartObj>
    </w:sdtPr>
    <w:sdtEndPr/>
    <w:sdtContent>
      <w:p w:rsidR="002164E5" w:rsidRDefault="002164E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E4">
          <w:rPr>
            <w:noProof/>
          </w:rPr>
          <w:t>9</w:t>
        </w:r>
        <w:r>
          <w:fldChar w:fldCharType="end"/>
        </w:r>
      </w:p>
    </w:sdtContent>
  </w:sdt>
  <w:p w:rsidR="002164E5" w:rsidRDefault="002164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E5" w:rsidRDefault="002164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4E5" w:rsidRDefault="002164E5" w:rsidP="004266FC">
      <w:pPr>
        <w:spacing w:after="0" w:line="240" w:lineRule="auto"/>
      </w:pPr>
      <w:r>
        <w:separator/>
      </w:r>
    </w:p>
  </w:footnote>
  <w:footnote w:type="continuationSeparator" w:id="0">
    <w:p w:rsidR="002164E5" w:rsidRDefault="002164E5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E5" w:rsidRDefault="002164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E5" w:rsidRDefault="002164E5" w:rsidP="00E27F4D">
    <w:pPr>
      <w:pStyle w:val="Intestazione"/>
      <w:jc w:val="right"/>
    </w:pPr>
    <w:r>
      <w:t>allegato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4E5" w:rsidRDefault="002164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4370C"/>
    <w:rsid w:val="00051227"/>
    <w:rsid w:val="000957FB"/>
    <w:rsid w:val="00095925"/>
    <w:rsid w:val="00097627"/>
    <w:rsid w:val="00097E66"/>
    <w:rsid w:val="000C5C90"/>
    <w:rsid w:val="000C600E"/>
    <w:rsid w:val="000D26F3"/>
    <w:rsid w:val="000E00E4"/>
    <w:rsid w:val="000F6433"/>
    <w:rsid w:val="0012162D"/>
    <w:rsid w:val="001443ED"/>
    <w:rsid w:val="00152461"/>
    <w:rsid w:val="00174C42"/>
    <w:rsid w:val="00190673"/>
    <w:rsid w:val="001A0CEC"/>
    <w:rsid w:val="001A7B34"/>
    <w:rsid w:val="002164E5"/>
    <w:rsid w:val="00220EB4"/>
    <w:rsid w:val="00221A2F"/>
    <w:rsid w:val="00226E1F"/>
    <w:rsid w:val="00231E2C"/>
    <w:rsid w:val="00235B75"/>
    <w:rsid w:val="002464CA"/>
    <w:rsid w:val="002649FB"/>
    <w:rsid w:val="00267A83"/>
    <w:rsid w:val="0027564C"/>
    <w:rsid w:val="00280626"/>
    <w:rsid w:val="002A13B1"/>
    <w:rsid w:val="002A5A80"/>
    <w:rsid w:val="002D31A1"/>
    <w:rsid w:val="002E3146"/>
    <w:rsid w:val="002F23D3"/>
    <w:rsid w:val="0030214B"/>
    <w:rsid w:val="00351A31"/>
    <w:rsid w:val="0035786D"/>
    <w:rsid w:val="00376813"/>
    <w:rsid w:val="003812C3"/>
    <w:rsid w:val="00387389"/>
    <w:rsid w:val="003C3537"/>
    <w:rsid w:val="003C4017"/>
    <w:rsid w:val="003F1409"/>
    <w:rsid w:val="004266FC"/>
    <w:rsid w:val="004340F8"/>
    <w:rsid w:val="00452FD0"/>
    <w:rsid w:val="00473931"/>
    <w:rsid w:val="004964AC"/>
    <w:rsid w:val="004A08EB"/>
    <w:rsid w:val="004C0FBD"/>
    <w:rsid w:val="004E22FB"/>
    <w:rsid w:val="00513B20"/>
    <w:rsid w:val="00522100"/>
    <w:rsid w:val="005752D4"/>
    <w:rsid w:val="005D241E"/>
    <w:rsid w:val="005F278B"/>
    <w:rsid w:val="00610DC0"/>
    <w:rsid w:val="00614D1B"/>
    <w:rsid w:val="0072525E"/>
    <w:rsid w:val="00743C5E"/>
    <w:rsid w:val="00793CAD"/>
    <w:rsid w:val="007F573F"/>
    <w:rsid w:val="00813080"/>
    <w:rsid w:val="00820516"/>
    <w:rsid w:val="00826F27"/>
    <w:rsid w:val="00864107"/>
    <w:rsid w:val="00887F59"/>
    <w:rsid w:val="008A017F"/>
    <w:rsid w:val="008C4A04"/>
    <w:rsid w:val="008E0509"/>
    <w:rsid w:val="00931BCB"/>
    <w:rsid w:val="00945FF2"/>
    <w:rsid w:val="00952583"/>
    <w:rsid w:val="009719AC"/>
    <w:rsid w:val="00984979"/>
    <w:rsid w:val="00990632"/>
    <w:rsid w:val="009A3549"/>
    <w:rsid w:val="00A16C26"/>
    <w:rsid w:val="00A51316"/>
    <w:rsid w:val="00A71487"/>
    <w:rsid w:val="00A96BA6"/>
    <w:rsid w:val="00AE7049"/>
    <w:rsid w:val="00B1597C"/>
    <w:rsid w:val="00B34AA1"/>
    <w:rsid w:val="00B43659"/>
    <w:rsid w:val="00B506DD"/>
    <w:rsid w:val="00B91EE5"/>
    <w:rsid w:val="00BC2980"/>
    <w:rsid w:val="00BF23A5"/>
    <w:rsid w:val="00C03396"/>
    <w:rsid w:val="00C047A5"/>
    <w:rsid w:val="00C110AD"/>
    <w:rsid w:val="00C42AD8"/>
    <w:rsid w:val="00C61FBC"/>
    <w:rsid w:val="00C90394"/>
    <w:rsid w:val="00CC62C6"/>
    <w:rsid w:val="00CE120C"/>
    <w:rsid w:val="00CF0E5C"/>
    <w:rsid w:val="00D140C9"/>
    <w:rsid w:val="00D21066"/>
    <w:rsid w:val="00D2672E"/>
    <w:rsid w:val="00D546A0"/>
    <w:rsid w:val="00D86B1C"/>
    <w:rsid w:val="00D94419"/>
    <w:rsid w:val="00DC6925"/>
    <w:rsid w:val="00E22385"/>
    <w:rsid w:val="00E27F4D"/>
    <w:rsid w:val="00E66453"/>
    <w:rsid w:val="00E85279"/>
    <w:rsid w:val="00EB0F3F"/>
    <w:rsid w:val="00EC7DE3"/>
    <w:rsid w:val="00EF30A2"/>
    <w:rsid w:val="00F43E6D"/>
    <w:rsid w:val="00F712F3"/>
    <w:rsid w:val="00FA7722"/>
    <w:rsid w:val="00F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8BEF-0CA5-43B6-BA12-FDC8E61E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898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Sara Ioghà</cp:lastModifiedBy>
  <cp:revision>3</cp:revision>
  <cp:lastPrinted>2012-12-03T10:47:00Z</cp:lastPrinted>
  <dcterms:created xsi:type="dcterms:W3CDTF">2018-10-17T09:06:00Z</dcterms:created>
  <dcterms:modified xsi:type="dcterms:W3CDTF">2018-10-17T09:11:00Z</dcterms:modified>
</cp:coreProperties>
</file>